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1E53" w14:textId="12EF5573" w:rsidR="001D2C67" w:rsidRDefault="0090044E" w:rsidP="00D17ECE">
      <w:pPr>
        <w:spacing w:after="120" w:line="240" w:lineRule="auto"/>
        <w:rPr>
          <w:sz w:val="20"/>
        </w:rPr>
      </w:pPr>
      <w:r w:rsidRPr="00380F21">
        <w:rPr>
          <w:i/>
          <w:sz w:val="20"/>
          <w:u w:val="single"/>
        </w:rPr>
        <w:t>Directions:</w:t>
      </w:r>
      <w:r w:rsidRPr="00380F21">
        <w:rPr>
          <w:sz w:val="20"/>
        </w:rPr>
        <w:t xml:space="preserve"> Use this form for any </w:t>
      </w:r>
      <w:r w:rsidR="00000EBA">
        <w:rPr>
          <w:sz w:val="20"/>
        </w:rPr>
        <w:t xml:space="preserve">non-organic </w:t>
      </w:r>
      <w:r w:rsidRPr="00380F21">
        <w:rPr>
          <w:sz w:val="20"/>
        </w:rPr>
        <w:t xml:space="preserve">materials that you are requesting for use </w:t>
      </w:r>
      <w:r w:rsidR="00000EBA">
        <w:rPr>
          <w:sz w:val="20"/>
        </w:rPr>
        <w:t>in your certified organic products</w:t>
      </w:r>
      <w:r w:rsidR="00C339B1">
        <w:rPr>
          <w:sz w:val="20"/>
        </w:rPr>
        <w:t xml:space="preserve"> that </w:t>
      </w:r>
      <w:r w:rsidRPr="00380F21">
        <w:rPr>
          <w:sz w:val="20"/>
        </w:rPr>
        <w:t xml:space="preserve">are not </w:t>
      </w:r>
      <w:r w:rsidR="0001540E" w:rsidRPr="0001540E">
        <w:rPr>
          <w:i/>
          <w:iCs/>
          <w:sz w:val="20"/>
        </w:rPr>
        <w:t>currently</w:t>
      </w:r>
      <w:r w:rsidR="0001540E">
        <w:rPr>
          <w:sz w:val="20"/>
        </w:rPr>
        <w:t xml:space="preserve"> </w:t>
      </w:r>
      <w:r w:rsidRPr="00380F21">
        <w:rPr>
          <w:sz w:val="20"/>
        </w:rPr>
        <w:t>OMRI, WSDA</w:t>
      </w:r>
      <w:r w:rsidR="0001540E">
        <w:rPr>
          <w:sz w:val="20"/>
        </w:rPr>
        <w:t>,</w:t>
      </w:r>
      <w:r w:rsidRPr="00380F21">
        <w:rPr>
          <w:sz w:val="20"/>
        </w:rPr>
        <w:t xml:space="preserve"> CDFA</w:t>
      </w:r>
      <w:r w:rsidR="0001540E">
        <w:rPr>
          <w:sz w:val="20"/>
        </w:rPr>
        <w:t>, or ISDA</w:t>
      </w:r>
      <w:r w:rsidRPr="00380F21">
        <w:rPr>
          <w:sz w:val="20"/>
        </w:rPr>
        <w:t xml:space="preserve"> approved for organic production. </w:t>
      </w:r>
      <w:r w:rsidR="001D2C67" w:rsidRPr="00380F21">
        <w:rPr>
          <w:sz w:val="20"/>
        </w:rPr>
        <w:t>The material manufacturer must fill out this form to completion</w:t>
      </w:r>
      <w:r w:rsidR="006D4A98">
        <w:rPr>
          <w:sz w:val="20"/>
        </w:rPr>
        <w:t xml:space="preserve"> </w:t>
      </w:r>
      <w:r w:rsidRPr="00380F21">
        <w:rPr>
          <w:sz w:val="20"/>
        </w:rPr>
        <w:t xml:space="preserve">in order to be accepted. </w:t>
      </w:r>
      <w:r w:rsidR="00EB76AA">
        <w:rPr>
          <w:sz w:val="20"/>
        </w:rPr>
        <w:t xml:space="preserve">However, if all of the information </w:t>
      </w:r>
      <w:proofErr w:type="gramStart"/>
      <w:r w:rsidR="00EB76AA">
        <w:rPr>
          <w:sz w:val="20"/>
        </w:rPr>
        <w:t>can be provided</w:t>
      </w:r>
      <w:proofErr w:type="gramEnd"/>
      <w:r w:rsidR="00EB76AA">
        <w:rPr>
          <w:sz w:val="20"/>
        </w:rPr>
        <w:t xml:space="preserve"> in an alternate format it may be accepted. </w:t>
      </w:r>
      <w:r w:rsidR="0066701A">
        <w:rPr>
          <w:sz w:val="20"/>
        </w:rPr>
        <w:t xml:space="preserve">Submission of this document does not guarantee the material </w:t>
      </w:r>
      <w:proofErr w:type="gramStart"/>
      <w:r w:rsidR="0066701A">
        <w:rPr>
          <w:sz w:val="20"/>
        </w:rPr>
        <w:t>will be approved</w:t>
      </w:r>
      <w:proofErr w:type="gramEnd"/>
      <w:r w:rsidR="0066701A">
        <w:rPr>
          <w:sz w:val="20"/>
        </w:rPr>
        <w:t xml:space="preserve">. Additional information </w:t>
      </w:r>
      <w:proofErr w:type="gramStart"/>
      <w:r w:rsidR="0066701A">
        <w:rPr>
          <w:sz w:val="20"/>
        </w:rPr>
        <w:t>may be needed</w:t>
      </w:r>
      <w:proofErr w:type="gramEnd"/>
      <w:r w:rsidR="0066701A">
        <w:rPr>
          <w:sz w:val="20"/>
        </w:rPr>
        <w:t xml:space="preserve"> to determine compliance.</w:t>
      </w:r>
      <w:r w:rsidR="00562EDB">
        <w:rPr>
          <w:sz w:val="20"/>
        </w:rPr>
        <w:t xml:space="preserve"> </w:t>
      </w:r>
    </w:p>
    <w:p w14:paraId="13913ADC" w14:textId="77777777" w:rsidR="006D4A98" w:rsidRPr="006D4A98" w:rsidRDefault="006D4A98" w:rsidP="00D17ECE">
      <w:pPr>
        <w:spacing w:after="120" w:line="240" w:lineRule="auto"/>
        <w:rPr>
          <w:sz w:val="20"/>
        </w:rPr>
      </w:pPr>
      <w:r>
        <w:rPr>
          <w:sz w:val="20"/>
          <w:u w:val="single"/>
        </w:rPr>
        <w:t>Material Manufacturer:</w:t>
      </w:r>
      <w:r>
        <w:rPr>
          <w:sz w:val="20"/>
        </w:rPr>
        <w:t xml:space="preserve"> Fill out this form so ISDA may review this material for the certified client’s use.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225"/>
        <w:gridCol w:w="6030"/>
      </w:tblGrid>
      <w:tr w:rsidR="0090044E" w14:paraId="7A1508F6" w14:textId="77777777" w:rsidTr="00380F21">
        <w:trPr>
          <w:trHeight w:val="360"/>
        </w:trPr>
        <w:tc>
          <w:tcPr>
            <w:tcW w:w="4225" w:type="dxa"/>
            <w:vAlign w:val="center"/>
          </w:tcPr>
          <w:p w14:paraId="458BC231" w14:textId="77777777" w:rsidR="0090044E" w:rsidRPr="00380F21" w:rsidRDefault="0090044E" w:rsidP="00C339B1">
            <w:pPr>
              <w:rPr>
                <w:sz w:val="20"/>
              </w:rPr>
            </w:pPr>
            <w:r w:rsidRPr="00380F21">
              <w:rPr>
                <w:sz w:val="20"/>
              </w:rPr>
              <w:t xml:space="preserve">Brand Name of </w:t>
            </w:r>
            <w:r w:rsidR="00C339B1">
              <w:rPr>
                <w:sz w:val="20"/>
              </w:rPr>
              <w:t>Processing</w:t>
            </w:r>
            <w:r w:rsidRPr="00380F21">
              <w:rPr>
                <w:sz w:val="20"/>
              </w:rPr>
              <w:t xml:space="preserve"> Input/Material:</w:t>
            </w:r>
          </w:p>
        </w:tc>
        <w:tc>
          <w:tcPr>
            <w:tcW w:w="6030" w:type="dxa"/>
            <w:vAlign w:val="center"/>
          </w:tcPr>
          <w:p w14:paraId="1DA5BB74" w14:textId="77777777" w:rsidR="0090044E" w:rsidRDefault="0090044E" w:rsidP="0090044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90044E" w14:paraId="19B5EE73" w14:textId="77777777" w:rsidTr="00380F21">
        <w:trPr>
          <w:trHeight w:val="360"/>
        </w:trPr>
        <w:tc>
          <w:tcPr>
            <w:tcW w:w="4225" w:type="dxa"/>
            <w:vAlign w:val="center"/>
          </w:tcPr>
          <w:p w14:paraId="1405AB93" w14:textId="77777777" w:rsidR="0090044E" w:rsidRPr="00380F21" w:rsidRDefault="0090044E" w:rsidP="00257A16">
            <w:pPr>
              <w:rPr>
                <w:sz w:val="20"/>
              </w:rPr>
            </w:pPr>
            <w:r w:rsidRPr="00380F21">
              <w:rPr>
                <w:sz w:val="20"/>
              </w:rPr>
              <w:t>Manufacturer Name:</w:t>
            </w:r>
          </w:p>
        </w:tc>
        <w:tc>
          <w:tcPr>
            <w:tcW w:w="6030" w:type="dxa"/>
            <w:vAlign w:val="center"/>
          </w:tcPr>
          <w:p w14:paraId="3893D096" w14:textId="77777777" w:rsidR="0090044E" w:rsidRDefault="0090044E" w:rsidP="0090044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0044E" w14:paraId="5C6A64A2" w14:textId="77777777" w:rsidTr="00380F21">
        <w:trPr>
          <w:trHeight w:val="360"/>
        </w:trPr>
        <w:tc>
          <w:tcPr>
            <w:tcW w:w="4225" w:type="dxa"/>
            <w:vAlign w:val="center"/>
          </w:tcPr>
          <w:p w14:paraId="73897117" w14:textId="77777777" w:rsidR="0090044E" w:rsidRPr="00380F21" w:rsidRDefault="0090044E" w:rsidP="0090044E">
            <w:pPr>
              <w:rPr>
                <w:sz w:val="20"/>
              </w:rPr>
            </w:pPr>
            <w:r w:rsidRPr="00380F21">
              <w:rPr>
                <w:sz w:val="20"/>
              </w:rPr>
              <w:t>Intended Use of Product:</w:t>
            </w:r>
          </w:p>
        </w:tc>
        <w:tc>
          <w:tcPr>
            <w:tcW w:w="6030" w:type="dxa"/>
            <w:vAlign w:val="center"/>
          </w:tcPr>
          <w:p w14:paraId="7AC46BD9" w14:textId="77777777" w:rsidR="0090044E" w:rsidRDefault="0090044E" w:rsidP="0090044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3324EBF0" w14:textId="77777777" w:rsidR="00380F21" w:rsidRDefault="00D17ECE" w:rsidP="0094016E">
      <w:pPr>
        <w:spacing w:before="120" w:after="0" w:line="240" w:lineRule="auto"/>
        <w:rPr>
          <w:sz w:val="20"/>
        </w:rPr>
      </w:pPr>
      <w:r>
        <w:rPr>
          <w:sz w:val="20"/>
        </w:rPr>
        <w:t xml:space="preserve">1. </w:t>
      </w:r>
      <w:r w:rsidR="00380F21" w:rsidRPr="00380F21">
        <w:rPr>
          <w:sz w:val="20"/>
        </w:rPr>
        <w:t>Provide the following information: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635"/>
        <w:gridCol w:w="1620"/>
      </w:tblGrid>
      <w:tr w:rsidR="00380F21" w14:paraId="7ACEEFBC" w14:textId="77777777" w:rsidTr="001A6CDF">
        <w:tc>
          <w:tcPr>
            <w:tcW w:w="8635" w:type="dxa"/>
          </w:tcPr>
          <w:p w14:paraId="2A7C2371" w14:textId="3BA6FD0D" w:rsidR="00380F21" w:rsidRPr="00233D08" w:rsidRDefault="00380F21" w:rsidP="00233D08">
            <w:pPr>
              <w:rPr>
                <w:sz w:val="20"/>
              </w:rPr>
            </w:pPr>
            <w:r w:rsidRPr="00233D08">
              <w:rPr>
                <w:sz w:val="20"/>
              </w:rPr>
              <w:t>Copy of the Product Label</w:t>
            </w:r>
          </w:p>
        </w:tc>
        <w:tc>
          <w:tcPr>
            <w:tcW w:w="1620" w:type="dxa"/>
            <w:vAlign w:val="center"/>
          </w:tcPr>
          <w:p w14:paraId="776863F0" w14:textId="77777777" w:rsidR="00380F21" w:rsidRDefault="00380F21" w:rsidP="001A6CD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Attached</w:t>
            </w:r>
          </w:p>
        </w:tc>
      </w:tr>
      <w:tr w:rsidR="00694F96" w14:paraId="742C4DB2" w14:textId="77777777" w:rsidTr="001A6CDF">
        <w:tc>
          <w:tcPr>
            <w:tcW w:w="8635" w:type="dxa"/>
          </w:tcPr>
          <w:p w14:paraId="7F8004DE" w14:textId="033FA822" w:rsidR="00694F96" w:rsidRPr="00233D08" w:rsidRDefault="00694F96" w:rsidP="00694F96">
            <w:pPr>
              <w:rPr>
                <w:sz w:val="20"/>
              </w:rPr>
            </w:pPr>
            <w:r>
              <w:rPr>
                <w:sz w:val="20"/>
              </w:rPr>
              <w:t>Copy of a Spec Sheet (If applicable)</w:t>
            </w:r>
          </w:p>
        </w:tc>
        <w:tc>
          <w:tcPr>
            <w:tcW w:w="1620" w:type="dxa"/>
            <w:vAlign w:val="center"/>
          </w:tcPr>
          <w:p w14:paraId="6D47BD0B" w14:textId="5C2CAE75" w:rsidR="00694F96" w:rsidRDefault="00694F96" w:rsidP="00694F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Attached</w:t>
            </w:r>
          </w:p>
        </w:tc>
      </w:tr>
      <w:tr w:rsidR="00694F96" w14:paraId="6C93E8F1" w14:textId="77777777" w:rsidTr="001A6CDF">
        <w:tc>
          <w:tcPr>
            <w:tcW w:w="8635" w:type="dxa"/>
          </w:tcPr>
          <w:p w14:paraId="6FD001BF" w14:textId="6CF403F3" w:rsidR="00694F96" w:rsidRPr="00233D08" w:rsidRDefault="00694F96" w:rsidP="00694F96">
            <w:pPr>
              <w:rPr>
                <w:sz w:val="20"/>
              </w:rPr>
            </w:pPr>
            <w:r w:rsidRPr="00233D08">
              <w:rPr>
                <w:sz w:val="20"/>
              </w:rPr>
              <w:t>Complete Ingredient List (Active and Inert/Excipients</w:t>
            </w:r>
            <w:r w:rsidR="000F4FD5">
              <w:rPr>
                <w:sz w:val="20"/>
              </w:rPr>
              <w:t>/Processing Aids</w:t>
            </w:r>
            <w:r w:rsidRPr="00233D08">
              <w:rPr>
                <w:sz w:val="20"/>
              </w:rPr>
              <w:t>)</w:t>
            </w:r>
          </w:p>
          <w:p w14:paraId="19DFDF5F" w14:textId="77777777" w:rsidR="00694F96" w:rsidRPr="0052700A" w:rsidRDefault="00694F96" w:rsidP="00694F96">
            <w:pPr>
              <w:pStyle w:val="ListParagraph"/>
              <w:ind w:left="330"/>
              <w:rPr>
                <w:i/>
                <w:sz w:val="20"/>
              </w:rPr>
            </w:pPr>
            <w:r>
              <w:rPr>
                <w:sz w:val="20"/>
              </w:rPr>
              <w:t>*C</w:t>
            </w:r>
            <w:r>
              <w:rPr>
                <w:i/>
                <w:sz w:val="20"/>
              </w:rPr>
              <w:t>learly distinguish organic certified ingredients from non-organic ingredients.</w:t>
            </w:r>
          </w:p>
        </w:tc>
        <w:tc>
          <w:tcPr>
            <w:tcW w:w="1620" w:type="dxa"/>
            <w:vAlign w:val="center"/>
          </w:tcPr>
          <w:p w14:paraId="3C88F10A" w14:textId="77777777" w:rsidR="00694F96" w:rsidRDefault="00694F96" w:rsidP="00694F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Attached</w:t>
            </w:r>
          </w:p>
        </w:tc>
      </w:tr>
      <w:tr w:rsidR="00694F96" w14:paraId="0FB37A88" w14:textId="77777777" w:rsidTr="001A6CDF">
        <w:tc>
          <w:tcPr>
            <w:tcW w:w="8635" w:type="dxa"/>
          </w:tcPr>
          <w:p w14:paraId="015C5D5E" w14:textId="71A14186" w:rsidR="00694F96" w:rsidRPr="00233D08" w:rsidRDefault="00694F96" w:rsidP="00694F96">
            <w:pPr>
              <w:rPr>
                <w:sz w:val="20"/>
              </w:rPr>
            </w:pPr>
            <w:r w:rsidRPr="00233D08">
              <w:rPr>
                <w:sz w:val="20"/>
              </w:rPr>
              <w:t>A statement that none of the ingredients, or manufacturing process for this product, are derived from</w:t>
            </w:r>
            <w:r w:rsidR="00B96BA3">
              <w:rPr>
                <w:sz w:val="20"/>
              </w:rPr>
              <w:t xml:space="preserve"> or use Excluded Methods (e.g.</w:t>
            </w:r>
            <w:r w:rsidRPr="00233D08">
              <w:rPr>
                <w:sz w:val="20"/>
              </w:rPr>
              <w:t xml:space="preserve"> GMOs</w:t>
            </w:r>
            <w:r w:rsidR="00B96BA3">
              <w:rPr>
                <w:sz w:val="20"/>
              </w:rPr>
              <w:t>)</w:t>
            </w:r>
            <w:r w:rsidRPr="00233D08">
              <w:rPr>
                <w:sz w:val="20"/>
              </w:rPr>
              <w:t xml:space="preserve">, sewage sludge, or ionizing radiation. </w:t>
            </w:r>
          </w:p>
        </w:tc>
        <w:tc>
          <w:tcPr>
            <w:tcW w:w="1620" w:type="dxa"/>
            <w:vAlign w:val="center"/>
          </w:tcPr>
          <w:p w14:paraId="4F767D58" w14:textId="77777777" w:rsidR="00694F96" w:rsidRDefault="00694F96" w:rsidP="00694F9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Attached</w:t>
            </w:r>
          </w:p>
        </w:tc>
      </w:tr>
    </w:tbl>
    <w:p w14:paraId="38F9EB5A" w14:textId="525BA299" w:rsidR="002F7492" w:rsidRDefault="00D17ECE" w:rsidP="0094016E">
      <w:pPr>
        <w:spacing w:before="120" w:after="0" w:line="240" w:lineRule="auto"/>
        <w:rPr>
          <w:sz w:val="20"/>
        </w:rPr>
      </w:pPr>
      <w:r>
        <w:rPr>
          <w:sz w:val="20"/>
        </w:rPr>
        <w:t xml:space="preserve">2. </w:t>
      </w:r>
      <w:r w:rsidR="00C339B1">
        <w:rPr>
          <w:sz w:val="20"/>
        </w:rPr>
        <w:t xml:space="preserve">If the material above is one of the following, or contains one of the following, </w:t>
      </w:r>
      <w:r w:rsidR="00C339B1">
        <w:rPr>
          <w:b/>
          <w:sz w:val="20"/>
        </w:rPr>
        <w:t xml:space="preserve">also </w:t>
      </w:r>
      <w:r w:rsidR="00C339B1">
        <w:rPr>
          <w:sz w:val="20"/>
        </w:rPr>
        <w:t>attest to the applicable criteria below</w:t>
      </w:r>
      <w:r w:rsidR="00E97142">
        <w:rPr>
          <w:sz w:val="20"/>
        </w:rPr>
        <w:t>:</w:t>
      </w:r>
      <w:r w:rsidR="00C339B1">
        <w:rPr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90"/>
        <w:gridCol w:w="990"/>
        <w:gridCol w:w="1489"/>
      </w:tblGrid>
      <w:tr w:rsidR="002F7492" w14:paraId="5BEF9B56" w14:textId="77777777" w:rsidTr="003978A3">
        <w:trPr>
          <w:trHeight w:val="360"/>
        </w:trPr>
        <w:tc>
          <w:tcPr>
            <w:tcW w:w="6745" w:type="dxa"/>
            <w:shd w:val="clear" w:color="auto" w:fill="D9D9D9" w:themeFill="background1" w:themeFillShade="D9"/>
            <w:vAlign w:val="center"/>
          </w:tcPr>
          <w:p w14:paraId="66C6BFDF" w14:textId="77777777" w:rsidR="002F7492" w:rsidRPr="002F7492" w:rsidRDefault="002F7492" w:rsidP="00D6796A">
            <w:pPr>
              <w:rPr>
                <w:b/>
                <w:sz w:val="20"/>
              </w:rPr>
            </w:pPr>
            <w:r w:rsidRPr="002F7492">
              <w:rPr>
                <w:b/>
                <w:sz w:val="20"/>
              </w:rPr>
              <w:t>Ingredient/Input Type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1BBC897" w14:textId="77777777" w:rsidR="002F7492" w:rsidRPr="002F7492" w:rsidRDefault="00257A16" w:rsidP="00257A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True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C0B4F5A" w14:textId="77777777" w:rsidR="002F7492" w:rsidRPr="002F7492" w:rsidRDefault="00257A16" w:rsidP="00257A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False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68F00B55" w14:textId="77777777" w:rsidR="002F7492" w:rsidRPr="002F7492" w:rsidRDefault="002F7492" w:rsidP="00C339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C339B1">
              <w:rPr>
                <w:b/>
                <w:sz w:val="20"/>
              </w:rPr>
              <w:t>ot Used</w:t>
            </w:r>
          </w:p>
        </w:tc>
      </w:tr>
      <w:tr w:rsidR="002F7492" w14:paraId="49423F03" w14:textId="77777777" w:rsidTr="00D6796A">
        <w:trPr>
          <w:trHeight w:val="288"/>
        </w:trPr>
        <w:tc>
          <w:tcPr>
            <w:tcW w:w="6745" w:type="dxa"/>
            <w:vAlign w:val="center"/>
          </w:tcPr>
          <w:p w14:paraId="12271BD2" w14:textId="4113C861" w:rsidR="002F7492" w:rsidRDefault="00C339B1" w:rsidP="00C339B1">
            <w:pPr>
              <w:rPr>
                <w:sz w:val="18"/>
              </w:rPr>
            </w:pPr>
            <w:r>
              <w:rPr>
                <w:b/>
                <w:sz w:val="18"/>
              </w:rPr>
              <w:t>Activated Charcoal</w:t>
            </w:r>
            <w:r>
              <w:rPr>
                <w:sz w:val="18"/>
              </w:rPr>
              <w:t xml:space="preserve"> – </w:t>
            </w:r>
            <w:proofErr w:type="gramStart"/>
            <w:r>
              <w:rPr>
                <w:sz w:val="18"/>
              </w:rPr>
              <w:t>Is derived</w:t>
            </w:r>
            <w:proofErr w:type="gramEnd"/>
            <w:r>
              <w:rPr>
                <w:sz w:val="18"/>
              </w:rPr>
              <w:t xml:space="preserve"> from a vegetative source.</w:t>
            </w:r>
          </w:p>
          <w:p w14:paraId="0162F825" w14:textId="77777777" w:rsidR="00C339B1" w:rsidRPr="00C339B1" w:rsidRDefault="00C339B1" w:rsidP="00C339B1">
            <w:pPr>
              <w:ind w:left="720"/>
              <w:rPr>
                <w:sz w:val="18"/>
              </w:rPr>
            </w:pPr>
            <w:r>
              <w:rPr>
                <w:sz w:val="18"/>
              </w:rPr>
              <w:t xml:space="preserve">- List source: </w:t>
            </w: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14:paraId="4CD66767" w14:textId="77777777" w:rsidR="002F7492" w:rsidRDefault="002F7492" w:rsidP="00D6796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14:paraId="5849AA97" w14:textId="77777777" w:rsidR="002F7492" w:rsidRDefault="002F7492" w:rsidP="00D6796A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1D2255CC" w14:textId="77777777" w:rsidR="002F7492" w:rsidRDefault="002F7492" w:rsidP="00D6796A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2F7492" w14:paraId="461D0972" w14:textId="77777777" w:rsidTr="00D6796A">
        <w:trPr>
          <w:trHeight w:val="288"/>
        </w:trPr>
        <w:tc>
          <w:tcPr>
            <w:tcW w:w="6745" w:type="dxa"/>
            <w:vAlign w:val="center"/>
          </w:tcPr>
          <w:p w14:paraId="0D783002" w14:textId="03A16D9D" w:rsidR="002F7492" w:rsidRPr="00C339B1" w:rsidRDefault="00C339B1" w:rsidP="00C339B1">
            <w:pPr>
              <w:rPr>
                <w:sz w:val="18"/>
              </w:rPr>
            </w:pPr>
            <w:r>
              <w:rPr>
                <w:b/>
                <w:sz w:val="18"/>
              </w:rPr>
              <w:t>Cellulose</w:t>
            </w:r>
            <w:r>
              <w:rPr>
                <w:sz w:val="18"/>
              </w:rPr>
              <w:t xml:space="preserve"> – is non-chlorine bleached</w:t>
            </w:r>
            <w:r w:rsidR="00F67AE0">
              <w:rPr>
                <w:sz w:val="18"/>
              </w:rPr>
              <w:t xml:space="preserve"> and is not microcrystalline cellulose</w:t>
            </w:r>
            <w:r>
              <w:rPr>
                <w:sz w:val="18"/>
              </w:rPr>
              <w:t>.</w:t>
            </w:r>
          </w:p>
        </w:tc>
        <w:tc>
          <w:tcPr>
            <w:tcW w:w="990" w:type="dxa"/>
            <w:vAlign w:val="center"/>
          </w:tcPr>
          <w:p w14:paraId="56D66F01" w14:textId="77777777" w:rsidR="002F7492" w:rsidRDefault="002F7492" w:rsidP="00D6796A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B6D4EA1" w14:textId="77777777" w:rsidR="002F7492" w:rsidRDefault="002F7492" w:rsidP="00D6796A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2B6E6B74" w14:textId="77777777" w:rsidR="002F7492" w:rsidRDefault="002F7492" w:rsidP="00D6796A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2F7492" w14:paraId="3208D67C" w14:textId="77777777" w:rsidTr="00D6796A">
        <w:trPr>
          <w:trHeight w:val="288"/>
        </w:trPr>
        <w:tc>
          <w:tcPr>
            <w:tcW w:w="6745" w:type="dxa"/>
            <w:vAlign w:val="center"/>
          </w:tcPr>
          <w:p w14:paraId="63003F1E" w14:textId="6DEAE6B2" w:rsidR="002F7492" w:rsidRDefault="00C339B1" w:rsidP="00C339B1">
            <w:pPr>
              <w:rPr>
                <w:sz w:val="18"/>
              </w:rPr>
            </w:pPr>
            <w:r>
              <w:rPr>
                <w:b/>
                <w:sz w:val="18"/>
              </w:rPr>
              <w:t>Citric Acid</w:t>
            </w:r>
            <w:r>
              <w:rPr>
                <w:sz w:val="18"/>
              </w:rPr>
              <w:t xml:space="preserve"> – is produced by microbial fermentation of carbohydrate substance</w:t>
            </w:r>
          </w:p>
          <w:p w14:paraId="1B824089" w14:textId="77777777" w:rsidR="00C339B1" w:rsidRPr="00C339B1" w:rsidRDefault="00C339B1" w:rsidP="00C339B1">
            <w:pPr>
              <w:ind w:left="720"/>
              <w:rPr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>
              <w:rPr>
                <w:sz w:val="18"/>
              </w:rPr>
              <w:t xml:space="preserve">List carbohydrate substance: </w:t>
            </w: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990" w:type="dxa"/>
            <w:vAlign w:val="center"/>
          </w:tcPr>
          <w:p w14:paraId="6EF28B0D" w14:textId="77777777" w:rsidR="002F7492" w:rsidRDefault="002F7492" w:rsidP="00D6796A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CD7645" w14:textId="77777777" w:rsidR="002F7492" w:rsidRDefault="002F7492" w:rsidP="00D6796A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0A3F1B59" w14:textId="77777777" w:rsidR="002F7492" w:rsidRDefault="002F7492" w:rsidP="00D6796A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2F7492" w14:paraId="5614968A" w14:textId="77777777" w:rsidTr="00D6796A">
        <w:trPr>
          <w:trHeight w:val="288"/>
        </w:trPr>
        <w:tc>
          <w:tcPr>
            <w:tcW w:w="6745" w:type="dxa"/>
            <w:vAlign w:val="center"/>
          </w:tcPr>
          <w:p w14:paraId="181932E2" w14:textId="67A136D1" w:rsidR="002F7492" w:rsidRPr="00C339B1" w:rsidRDefault="00C339B1" w:rsidP="00C339B1">
            <w:pPr>
              <w:rPr>
                <w:sz w:val="18"/>
              </w:rPr>
            </w:pPr>
            <w:r>
              <w:rPr>
                <w:b/>
                <w:sz w:val="18"/>
              </w:rPr>
              <w:t>Enzymes</w:t>
            </w:r>
            <w:r>
              <w:rPr>
                <w:sz w:val="18"/>
              </w:rPr>
              <w:t xml:space="preserve"> – are from edible, nontoxic plants, nonpathogenic fungi, or non-pathogenic bacteria.</w:t>
            </w:r>
          </w:p>
        </w:tc>
        <w:tc>
          <w:tcPr>
            <w:tcW w:w="990" w:type="dxa"/>
            <w:vAlign w:val="center"/>
          </w:tcPr>
          <w:p w14:paraId="19C1C7CB" w14:textId="77777777" w:rsidR="002F7492" w:rsidRDefault="002F7492" w:rsidP="00D6796A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1A795C" w14:textId="77777777" w:rsidR="002F7492" w:rsidRDefault="002F7492" w:rsidP="00D6796A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24AE8442" w14:textId="77777777" w:rsidR="002F7492" w:rsidRDefault="002F7492" w:rsidP="00D6796A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2F7492" w14:paraId="2B075771" w14:textId="77777777" w:rsidTr="00D6796A">
        <w:trPr>
          <w:trHeight w:val="288"/>
        </w:trPr>
        <w:tc>
          <w:tcPr>
            <w:tcW w:w="6745" w:type="dxa"/>
            <w:vAlign w:val="center"/>
          </w:tcPr>
          <w:p w14:paraId="6EE01FAB" w14:textId="2EC0EF61" w:rsidR="002F7492" w:rsidRPr="003D229B" w:rsidRDefault="00C339B1" w:rsidP="00C339B1">
            <w:pPr>
              <w:rPr>
                <w:b/>
                <w:sz w:val="18"/>
              </w:rPr>
            </w:pPr>
            <w:proofErr w:type="spellStart"/>
            <w:r w:rsidRPr="00C339B1">
              <w:rPr>
                <w:b/>
                <w:sz w:val="18"/>
              </w:rPr>
              <w:t>Glucono</w:t>
            </w:r>
            <w:proofErr w:type="spellEnd"/>
            <w:r w:rsidRPr="00C339B1">
              <w:rPr>
                <w:b/>
                <w:sz w:val="18"/>
              </w:rPr>
              <w:t xml:space="preserve"> delta-lactone</w:t>
            </w:r>
            <w:r>
              <w:rPr>
                <w:sz w:val="18"/>
              </w:rPr>
              <w:t xml:space="preserve"> – </w:t>
            </w:r>
            <w:proofErr w:type="gramStart"/>
            <w:r>
              <w:rPr>
                <w:sz w:val="18"/>
              </w:rPr>
              <w:t>is not produced</w:t>
            </w:r>
            <w:proofErr w:type="gramEnd"/>
            <w:r>
              <w:rPr>
                <w:sz w:val="18"/>
              </w:rPr>
              <w:t xml:space="preserve"> from oxidation of D-glucose with bromine water.</w:t>
            </w:r>
          </w:p>
        </w:tc>
        <w:tc>
          <w:tcPr>
            <w:tcW w:w="990" w:type="dxa"/>
            <w:vAlign w:val="center"/>
          </w:tcPr>
          <w:p w14:paraId="272BE6C6" w14:textId="77777777" w:rsidR="002F7492" w:rsidRDefault="002F7492" w:rsidP="00D6796A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A40F2F3" w14:textId="77777777" w:rsidR="002F7492" w:rsidRDefault="002F7492" w:rsidP="00D6796A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08B536E3" w14:textId="77777777" w:rsidR="002F7492" w:rsidRDefault="002F7492" w:rsidP="00D6796A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2F7492" w14:paraId="590EBB3F" w14:textId="77777777" w:rsidTr="00D6796A">
        <w:trPr>
          <w:trHeight w:val="288"/>
        </w:trPr>
        <w:tc>
          <w:tcPr>
            <w:tcW w:w="6745" w:type="dxa"/>
            <w:vAlign w:val="center"/>
          </w:tcPr>
          <w:p w14:paraId="53B24DA3" w14:textId="3AAC34F4" w:rsidR="002F7492" w:rsidRPr="00C339B1" w:rsidRDefault="00C339B1" w:rsidP="00C339B1">
            <w:pPr>
              <w:rPr>
                <w:sz w:val="18"/>
              </w:rPr>
            </w:pPr>
            <w:r>
              <w:rPr>
                <w:b/>
                <w:sz w:val="18"/>
              </w:rPr>
              <w:t>Glycerin</w:t>
            </w:r>
            <w:r>
              <w:rPr>
                <w:sz w:val="18"/>
              </w:rPr>
              <w:t xml:space="preserve"> – is produced from agricultural source materials and processed using biological or mechanical/physical methods as described </w:t>
            </w:r>
            <w:r w:rsidR="00A02F45">
              <w:rPr>
                <w:sz w:val="18"/>
              </w:rPr>
              <w:t xml:space="preserve">at </w:t>
            </w:r>
            <w:r w:rsidR="00A02F45" w:rsidRPr="00E713E8">
              <w:rPr>
                <w:sz w:val="18"/>
              </w:rPr>
              <w:t>§</w:t>
            </w:r>
            <w:r w:rsidR="00A02F45">
              <w:rPr>
                <w:sz w:val="18"/>
              </w:rPr>
              <w:t>205.270(a)</w:t>
            </w:r>
            <w:r w:rsidR="00961080">
              <w:rPr>
                <w:sz w:val="18"/>
              </w:rPr>
              <w:t>.</w:t>
            </w:r>
          </w:p>
        </w:tc>
        <w:tc>
          <w:tcPr>
            <w:tcW w:w="990" w:type="dxa"/>
            <w:vAlign w:val="center"/>
          </w:tcPr>
          <w:p w14:paraId="7A5939E8" w14:textId="77777777" w:rsidR="002F7492" w:rsidRDefault="002F7492" w:rsidP="00D6796A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0F755D" w14:textId="77777777" w:rsidR="002F7492" w:rsidRDefault="002F7492" w:rsidP="00D6796A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081642D6" w14:textId="77777777" w:rsidR="002F7492" w:rsidRDefault="002F7492" w:rsidP="00D6796A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2F7492" w14:paraId="575441CE" w14:textId="77777777" w:rsidTr="00D6796A">
        <w:trPr>
          <w:trHeight w:val="288"/>
        </w:trPr>
        <w:tc>
          <w:tcPr>
            <w:tcW w:w="6745" w:type="dxa"/>
            <w:vAlign w:val="center"/>
          </w:tcPr>
          <w:p w14:paraId="25323FDF" w14:textId="7B7850E0" w:rsidR="0052700A" w:rsidRPr="0052700A" w:rsidRDefault="00A02F45" w:rsidP="00A02F4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Gums (Arabic, Guar, Locust Bean, </w:t>
            </w:r>
            <w:proofErr w:type="gramStart"/>
            <w:r>
              <w:rPr>
                <w:b/>
                <w:sz w:val="18"/>
              </w:rPr>
              <w:t>Carob</w:t>
            </w:r>
            <w:proofErr w:type="gramEnd"/>
            <w:r>
              <w:rPr>
                <w:b/>
                <w:sz w:val="18"/>
              </w:rPr>
              <w:t xml:space="preserve"> Bean)</w:t>
            </w:r>
            <w:r>
              <w:rPr>
                <w:sz w:val="18"/>
              </w:rPr>
              <w:t xml:space="preserve"> – are water extracted.</w:t>
            </w:r>
          </w:p>
        </w:tc>
        <w:tc>
          <w:tcPr>
            <w:tcW w:w="990" w:type="dxa"/>
            <w:vAlign w:val="center"/>
          </w:tcPr>
          <w:p w14:paraId="13C91BA4" w14:textId="77777777" w:rsidR="002F7492" w:rsidRDefault="002F7492" w:rsidP="00D6796A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361CF3" w14:textId="77777777" w:rsidR="002F7492" w:rsidRDefault="002F7492" w:rsidP="00D6796A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28015CDD" w14:textId="77777777" w:rsidR="002F7492" w:rsidRDefault="002F7492" w:rsidP="00D6796A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A02F45" w14:paraId="56D0737B" w14:textId="77777777" w:rsidTr="00D6796A">
        <w:trPr>
          <w:trHeight w:val="288"/>
        </w:trPr>
        <w:tc>
          <w:tcPr>
            <w:tcW w:w="6745" w:type="dxa"/>
            <w:vAlign w:val="center"/>
          </w:tcPr>
          <w:p w14:paraId="566D6C87" w14:textId="7B7FD1D1" w:rsidR="00A02F45" w:rsidRPr="00A02F45" w:rsidRDefault="00A02F45" w:rsidP="00B83684">
            <w:pPr>
              <w:rPr>
                <w:sz w:val="18"/>
              </w:rPr>
            </w:pPr>
            <w:r>
              <w:rPr>
                <w:b/>
                <w:sz w:val="18"/>
              </w:rPr>
              <w:t>Lecithin</w:t>
            </w:r>
            <w:r>
              <w:rPr>
                <w:sz w:val="18"/>
              </w:rPr>
              <w:t xml:space="preserve"> – is de-oiled.</w:t>
            </w:r>
          </w:p>
        </w:tc>
        <w:tc>
          <w:tcPr>
            <w:tcW w:w="990" w:type="dxa"/>
            <w:vAlign w:val="center"/>
          </w:tcPr>
          <w:p w14:paraId="3EE95813" w14:textId="77777777" w:rsidR="00A02F45" w:rsidRDefault="00A02F45" w:rsidP="00A02F45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8E4B35C" w14:textId="77777777" w:rsidR="00A02F45" w:rsidRDefault="00A02F45" w:rsidP="00A02F45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18C19DD3" w14:textId="77777777" w:rsidR="00A02F45" w:rsidRDefault="00A02F45" w:rsidP="00A02F45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A02F45" w14:paraId="7A705F04" w14:textId="77777777" w:rsidTr="00D6796A">
        <w:trPr>
          <w:trHeight w:val="288"/>
        </w:trPr>
        <w:tc>
          <w:tcPr>
            <w:tcW w:w="6745" w:type="dxa"/>
            <w:vAlign w:val="center"/>
          </w:tcPr>
          <w:p w14:paraId="15EB08A2" w14:textId="56CD3719" w:rsidR="00A02F45" w:rsidRPr="00A02F45" w:rsidRDefault="00A02F45" w:rsidP="00A02F45">
            <w:pPr>
              <w:rPr>
                <w:sz w:val="18"/>
              </w:rPr>
            </w:pPr>
            <w:r>
              <w:rPr>
                <w:b/>
                <w:sz w:val="18"/>
              </w:rPr>
              <w:t>Microorganisms</w:t>
            </w:r>
            <w:r>
              <w:rPr>
                <w:sz w:val="18"/>
              </w:rPr>
              <w:t xml:space="preserve"> – are food grade bacteria, fungi or other microorganisms.</w:t>
            </w:r>
          </w:p>
        </w:tc>
        <w:tc>
          <w:tcPr>
            <w:tcW w:w="990" w:type="dxa"/>
            <w:vAlign w:val="center"/>
          </w:tcPr>
          <w:p w14:paraId="74B6E53F" w14:textId="77777777" w:rsidR="00A02F45" w:rsidRDefault="00A02F45" w:rsidP="00A02F45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859D25" w14:textId="77777777" w:rsidR="00A02F45" w:rsidRDefault="00A02F45" w:rsidP="00A02F45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4BEA66A3" w14:textId="77777777" w:rsidR="00A02F45" w:rsidRDefault="00A02F45" w:rsidP="00A02F45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A02F45" w14:paraId="33C7CD8B" w14:textId="77777777" w:rsidTr="00D6796A">
        <w:trPr>
          <w:trHeight w:val="288"/>
        </w:trPr>
        <w:tc>
          <w:tcPr>
            <w:tcW w:w="6745" w:type="dxa"/>
            <w:vAlign w:val="center"/>
          </w:tcPr>
          <w:p w14:paraId="43FA1A8F" w14:textId="19C7A23C" w:rsidR="00A02F45" w:rsidRPr="00A02F45" w:rsidRDefault="00A02F45" w:rsidP="00A02F45">
            <w:pPr>
              <w:rPr>
                <w:sz w:val="18"/>
              </w:rPr>
            </w:pPr>
            <w:r>
              <w:rPr>
                <w:b/>
                <w:sz w:val="18"/>
              </w:rPr>
              <w:t>Pectin</w:t>
            </w:r>
            <w:r>
              <w:rPr>
                <w:sz w:val="18"/>
              </w:rPr>
              <w:t xml:space="preserve"> – is non-</w:t>
            </w:r>
            <w:proofErr w:type="spellStart"/>
            <w:r>
              <w:rPr>
                <w:sz w:val="18"/>
              </w:rPr>
              <w:t>amidated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0" w:type="dxa"/>
            <w:vAlign w:val="center"/>
          </w:tcPr>
          <w:p w14:paraId="6CD9AE66" w14:textId="77777777" w:rsidR="00A02F45" w:rsidRDefault="00A02F45" w:rsidP="00A02F45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045FB6" w14:textId="77777777" w:rsidR="00A02F45" w:rsidRDefault="00A02F45" w:rsidP="00A02F45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20D8AF3F" w14:textId="77777777" w:rsidR="00A02F45" w:rsidRDefault="00A02F45" w:rsidP="00A02F45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A02F45" w14:paraId="6C5C5E68" w14:textId="77777777" w:rsidTr="00D6796A">
        <w:trPr>
          <w:trHeight w:val="288"/>
        </w:trPr>
        <w:tc>
          <w:tcPr>
            <w:tcW w:w="6745" w:type="dxa"/>
            <w:vAlign w:val="center"/>
          </w:tcPr>
          <w:p w14:paraId="1325162E" w14:textId="1AA79DB5" w:rsidR="00A02F45" w:rsidRPr="00961080" w:rsidRDefault="00961080" w:rsidP="00A02F45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Tocopherols </w:t>
            </w:r>
            <w:r>
              <w:rPr>
                <w:sz w:val="18"/>
              </w:rPr>
              <w:t xml:space="preserve">– </w:t>
            </w:r>
            <w:proofErr w:type="gramStart"/>
            <w:r>
              <w:rPr>
                <w:sz w:val="18"/>
              </w:rPr>
              <w:t>is derived</w:t>
            </w:r>
            <w:proofErr w:type="gramEnd"/>
            <w:r>
              <w:rPr>
                <w:sz w:val="18"/>
              </w:rPr>
              <w:t xml:space="preserve"> from vegetable oil.</w:t>
            </w:r>
          </w:p>
        </w:tc>
        <w:tc>
          <w:tcPr>
            <w:tcW w:w="990" w:type="dxa"/>
            <w:vAlign w:val="center"/>
          </w:tcPr>
          <w:p w14:paraId="10D09D88" w14:textId="77777777" w:rsidR="00A02F45" w:rsidRDefault="00A02F45" w:rsidP="00A02F45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E383470" w14:textId="77777777" w:rsidR="00A02F45" w:rsidRDefault="00A02F45" w:rsidP="00A02F45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3D4071D9" w14:textId="77777777" w:rsidR="00A02F45" w:rsidRDefault="00A02F45" w:rsidP="00A02F45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961080" w14:paraId="5D7E0100" w14:textId="77777777" w:rsidTr="00D6796A">
        <w:trPr>
          <w:trHeight w:val="288"/>
        </w:trPr>
        <w:tc>
          <w:tcPr>
            <w:tcW w:w="6745" w:type="dxa"/>
            <w:vAlign w:val="center"/>
          </w:tcPr>
          <w:p w14:paraId="2E9EAE0C" w14:textId="2B59EE4A" w:rsidR="00961080" w:rsidRPr="00961080" w:rsidRDefault="00961080" w:rsidP="0096108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Waxes </w:t>
            </w:r>
            <w:r>
              <w:rPr>
                <w:sz w:val="18"/>
              </w:rPr>
              <w:t>– are non-synthetic (carnauba wax or wood resin).</w:t>
            </w:r>
          </w:p>
        </w:tc>
        <w:tc>
          <w:tcPr>
            <w:tcW w:w="990" w:type="dxa"/>
            <w:vAlign w:val="center"/>
          </w:tcPr>
          <w:p w14:paraId="1887DC5A" w14:textId="77777777" w:rsidR="00961080" w:rsidRDefault="00961080" w:rsidP="00961080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F1D21F1" w14:textId="77777777" w:rsidR="00961080" w:rsidRDefault="00961080" w:rsidP="00961080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0BABEBB4" w14:textId="77777777" w:rsidR="00961080" w:rsidRDefault="00961080" w:rsidP="00961080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  <w:tr w:rsidR="00961080" w14:paraId="68BC143E" w14:textId="77777777" w:rsidTr="00D6796A">
        <w:trPr>
          <w:trHeight w:val="288"/>
        </w:trPr>
        <w:tc>
          <w:tcPr>
            <w:tcW w:w="6745" w:type="dxa"/>
            <w:vAlign w:val="center"/>
          </w:tcPr>
          <w:p w14:paraId="45F94813" w14:textId="341755F0" w:rsidR="00961080" w:rsidRPr="00961080" w:rsidRDefault="00961080" w:rsidP="00961080">
            <w:pPr>
              <w:rPr>
                <w:sz w:val="18"/>
              </w:rPr>
            </w:pPr>
            <w:r>
              <w:rPr>
                <w:b/>
                <w:sz w:val="18"/>
              </w:rPr>
              <w:t>Yeast</w:t>
            </w:r>
            <w:r>
              <w:rPr>
                <w:sz w:val="18"/>
              </w:rPr>
              <w:t xml:space="preserve"> – is non-</w:t>
            </w:r>
            <w:r w:rsidR="00A305B2">
              <w:rPr>
                <w:sz w:val="18"/>
              </w:rPr>
              <w:t>synthetic</w:t>
            </w:r>
            <w:r>
              <w:rPr>
                <w:sz w:val="18"/>
              </w:rPr>
              <w:t xml:space="preserve"> and no petrochemical substrate or sulfite waste liquor was used.</w:t>
            </w:r>
          </w:p>
        </w:tc>
        <w:tc>
          <w:tcPr>
            <w:tcW w:w="990" w:type="dxa"/>
            <w:vAlign w:val="center"/>
          </w:tcPr>
          <w:p w14:paraId="074ECA09" w14:textId="77777777" w:rsidR="00961080" w:rsidRDefault="00961080" w:rsidP="00961080">
            <w:pPr>
              <w:jc w:val="center"/>
            </w:pPr>
            <w:r w:rsidRPr="003E671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713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3E6713">
              <w:rPr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4A97988" w14:textId="77777777" w:rsidR="00961080" w:rsidRDefault="00961080" w:rsidP="00961080">
            <w:pPr>
              <w:jc w:val="center"/>
            </w:pPr>
            <w:r w:rsidRPr="00724D9A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D9A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724D9A">
              <w:rPr>
                <w:sz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24A85470" w14:textId="77777777" w:rsidR="00961080" w:rsidRDefault="00961080" w:rsidP="00961080">
            <w:pPr>
              <w:jc w:val="center"/>
            </w:pPr>
            <w:r w:rsidRPr="00BF4F2F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2F"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 w:rsidRPr="00BF4F2F">
              <w:rPr>
                <w:sz w:val="20"/>
              </w:rPr>
              <w:fldChar w:fldCharType="end"/>
            </w:r>
          </w:p>
        </w:tc>
      </w:tr>
    </w:tbl>
    <w:p w14:paraId="27BB0896" w14:textId="553DC1D9" w:rsidR="00936801" w:rsidRDefault="00936801" w:rsidP="0094016E">
      <w:pPr>
        <w:spacing w:before="120" w:after="0" w:line="240" w:lineRule="auto"/>
        <w:rPr>
          <w:sz w:val="20"/>
        </w:rPr>
      </w:pPr>
      <w:proofErr w:type="gramStart"/>
      <w:r>
        <w:rPr>
          <w:sz w:val="20"/>
        </w:rPr>
        <w:t>3. Please</w:t>
      </w:r>
      <w:proofErr w:type="gramEnd"/>
      <w:r>
        <w:rPr>
          <w:sz w:val="20"/>
        </w:rPr>
        <w:t xml:space="preserve"> submit the following: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635"/>
        <w:gridCol w:w="1620"/>
      </w:tblGrid>
      <w:tr w:rsidR="00936801" w14:paraId="7C85A6CF" w14:textId="77777777" w:rsidTr="0094016E">
        <w:tc>
          <w:tcPr>
            <w:tcW w:w="8635" w:type="dxa"/>
          </w:tcPr>
          <w:p w14:paraId="4D4536B6" w14:textId="5344CF15" w:rsidR="00936801" w:rsidRPr="00F27C0B" w:rsidRDefault="00936801" w:rsidP="009673C9">
            <w:pPr>
              <w:rPr>
                <w:sz w:val="20"/>
              </w:rPr>
            </w:pPr>
            <w:r>
              <w:rPr>
                <w:sz w:val="20"/>
              </w:rPr>
              <w:t xml:space="preserve">A description of the </w:t>
            </w:r>
            <w:r w:rsidRPr="00631D64">
              <w:rPr>
                <w:b/>
                <w:sz w:val="20"/>
              </w:rPr>
              <w:t>manufacturing process</w:t>
            </w:r>
            <w:r w:rsidR="00B96BA3">
              <w:rPr>
                <w:b/>
                <w:sz w:val="20"/>
              </w:rPr>
              <w:t xml:space="preserve"> </w:t>
            </w:r>
            <w:r w:rsidR="00B96BA3" w:rsidRPr="00B96BA3">
              <w:rPr>
                <w:sz w:val="20"/>
              </w:rPr>
              <w:t>for products</w:t>
            </w:r>
            <w:r w:rsidR="002C1C5A">
              <w:rPr>
                <w:sz w:val="20"/>
              </w:rPr>
              <w:t xml:space="preserve"> or ingredients</w:t>
            </w:r>
            <w:r w:rsidR="00B96BA3">
              <w:rPr>
                <w:sz w:val="20"/>
              </w:rPr>
              <w:t xml:space="preserve"> intended to </w:t>
            </w:r>
            <w:proofErr w:type="gramStart"/>
            <w:r w:rsidR="00B96BA3">
              <w:rPr>
                <w:sz w:val="20"/>
              </w:rPr>
              <w:t>be considered</w:t>
            </w:r>
            <w:proofErr w:type="gramEnd"/>
            <w:r w:rsidR="00B96BA3">
              <w:rPr>
                <w:sz w:val="20"/>
              </w:rPr>
              <w:t xml:space="preserve"> as nonsynthetic</w:t>
            </w:r>
            <w:r>
              <w:rPr>
                <w:sz w:val="20"/>
              </w:rPr>
              <w:t xml:space="preserve">. </w:t>
            </w:r>
            <w:r w:rsidR="00E97142" w:rsidRPr="002C1C5A">
              <w:rPr>
                <w:sz w:val="20"/>
              </w:rPr>
              <w:t>If synthetic, please note.</w:t>
            </w:r>
            <w:r w:rsidR="00E9714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Include information that indicates if the material is a result of any chemical change or altered in a way that does not occur in nature.</w:t>
            </w:r>
            <w:r w:rsidRPr="00253AE1">
              <w:rPr>
                <w:i/>
                <w:sz w:val="20"/>
              </w:rPr>
              <w:t xml:space="preserve"> If any separation or extraction methods are </w:t>
            </w:r>
            <w:proofErr w:type="gramStart"/>
            <w:r w:rsidRPr="00253AE1">
              <w:rPr>
                <w:i/>
                <w:sz w:val="20"/>
              </w:rPr>
              <w:t>used</w:t>
            </w:r>
            <w:proofErr w:type="gramEnd"/>
            <w:r w:rsidRPr="00253AE1">
              <w:rPr>
                <w:i/>
                <w:sz w:val="20"/>
              </w:rPr>
              <w:t xml:space="preserve"> describe the process, chemicals used, and if any of these substances remain in the final product.</w:t>
            </w:r>
            <w:r w:rsidR="00B96BA3">
              <w:rPr>
                <w:i/>
                <w:sz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3E3AA51" w14:textId="453DDD5C" w:rsidR="00936801" w:rsidRDefault="00936801" w:rsidP="009401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Attached</w:t>
            </w:r>
          </w:p>
          <w:p w14:paraId="7161F566" w14:textId="77777777" w:rsidR="0087676B" w:rsidRDefault="0087676B" w:rsidP="0094016E">
            <w:pPr>
              <w:rPr>
                <w:sz w:val="20"/>
              </w:rPr>
            </w:pPr>
          </w:p>
          <w:p w14:paraId="7350C43F" w14:textId="37DF90D5" w:rsidR="0087676B" w:rsidRDefault="0087676B" w:rsidP="009401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31365">
              <w:rPr>
                <w:sz w:val="20"/>
              </w:rPr>
            </w:r>
            <w:r w:rsidR="007313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Product is Synthetic</w:t>
            </w:r>
          </w:p>
        </w:tc>
      </w:tr>
    </w:tbl>
    <w:p w14:paraId="409C8A8C" w14:textId="4D276A3C" w:rsidR="00D17ECE" w:rsidRDefault="00936801" w:rsidP="0094016E">
      <w:pPr>
        <w:spacing w:before="120" w:after="0" w:line="240" w:lineRule="auto"/>
        <w:rPr>
          <w:sz w:val="20"/>
        </w:rPr>
      </w:pPr>
      <w:r>
        <w:rPr>
          <w:sz w:val="20"/>
        </w:rPr>
        <w:t>4</w:t>
      </w:r>
      <w:r w:rsidR="00D17ECE">
        <w:rPr>
          <w:sz w:val="20"/>
        </w:rPr>
        <w:t>. The statements regarding the material produced by my company are true to the best of my knowledge and I am qualified to make technical statements about this product.</w:t>
      </w:r>
    </w:p>
    <w:p w14:paraId="507C02C3" w14:textId="77777777" w:rsidR="00D17ECE" w:rsidRDefault="00D17ECE" w:rsidP="00D17EC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NOTE: DECLARATIONS THAT ARE MISSING NECESSARY DOCUMENTATI</w:t>
      </w:r>
      <w:r w:rsidR="005C562E">
        <w:rPr>
          <w:b/>
          <w:sz w:val="20"/>
        </w:rPr>
        <w:t>ON</w:t>
      </w:r>
      <w:r>
        <w:rPr>
          <w:b/>
          <w:sz w:val="20"/>
        </w:rPr>
        <w:t xml:space="preserve"> DISCLOSING ALL INGREDIENTS </w:t>
      </w:r>
      <w:proofErr w:type="gramStart"/>
      <w:r>
        <w:rPr>
          <w:b/>
          <w:sz w:val="20"/>
        </w:rPr>
        <w:t>MAY BE DENIED</w:t>
      </w:r>
      <w:proofErr w:type="gramEnd"/>
      <w:r>
        <w:rPr>
          <w:b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537BB3" w14:paraId="7520FED0" w14:textId="77777777" w:rsidTr="0094016E">
        <w:trPr>
          <w:trHeight w:val="331"/>
        </w:trPr>
        <w:tc>
          <w:tcPr>
            <w:tcW w:w="10214" w:type="dxa"/>
            <w:gridSpan w:val="2"/>
          </w:tcPr>
          <w:p w14:paraId="4082CDE1" w14:textId="77777777" w:rsidR="00537BB3" w:rsidRDefault="00537BB3" w:rsidP="00D17ECE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Manufacturer Representative’s Name &amp; Title: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537BB3" w14:paraId="1247C088" w14:textId="77777777" w:rsidTr="0094016E">
        <w:trPr>
          <w:trHeight w:val="331"/>
        </w:trPr>
        <w:tc>
          <w:tcPr>
            <w:tcW w:w="5107" w:type="dxa"/>
          </w:tcPr>
          <w:p w14:paraId="0DDC55BF" w14:textId="77777777" w:rsidR="00537BB3" w:rsidRDefault="00537BB3" w:rsidP="00D17ECE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Authorized Signature: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ab/>
            </w:r>
          </w:p>
        </w:tc>
        <w:tc>
          <w:tcPr>
            <w:tcW w:w="5107" w:type="dxa"/>
          </w:tcPr>
          <w:p w14:paraId="58D22E51" w14:textId="77777777" w:rsidR="00537BB3" w:rsidRPr="00537BB3" w:rsidRDefault="00537BB3" w:rsidP="00D17ECE">
            <w:pPr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537BB3" w14:paraId="6E704FD1" w14:textId="77777777" w:rsidTr="0094016E">
        <w:trPr>
          <w:trHeight w:val="331"/>
        </w:trPr>
        <w:tc>
          <w:tcPr>
            <w:tcW w:w="5107" w:type="dxa"/>
          </w:tcPr>
          <w:p w14:paraId="65B1D27B" w14:textId="77777777" w:rsidR="00537BB3" w:rsidRPr="00537BB3" w:rsidRDefault="00537BB3" w:rsidP="00D17ECE">
            <w:pPr>
              <w:rPr>
                <w:sz w:val="20"/>
              </w:rPr>
            </w:pPr>
            <w:r>
              <w:rPr>
                <w:sz w:val="20"/>
              </w:rPr>
              <w:t xml:space="preserve">Contact Phone Number: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5107" w:type="dxa"/>
          </w:tcPr>
          <w:p w14:paraId="71E4B7E9" w14:textId="77777777" w:rsidR="00537BB3" w:rsidRPr="00537BB3" w:rsidRDefault="00537BB3" w:rsidP="00D17ECE">
            <w:pPr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14:paraId="65B2ED99" w14:textId="77777777" w:rsidR="00D17ECE" w:rsidRPr="0094016E" w:rsidRDefault="00D17ECE" w:rsidP="00D17ECE">
      <w:pPr>
        <w:spacing w:after="0" w:line="240" w:lineRule="auto"/>
        <w:rPr>
          <w:sz w:val="2"/>
        </w:rPr>
      </w:pPr>
    </w:p>
    <w:sectPr w:rsidR="00D17ECE" w:rsidRPr="0094016E" w:rsidSect="003A1A65">
      <w:headerReference w:type="default" r:id="rId7"/>
      <w:footerReference w:type="default" r:id="rId8"/>
      <w:pgSz w:w="12240" w:h="15840" w:code="1"/>
      <w:pgMar w:top="1008" w:right="1008" w:bottom="1008" w:left="1008" w:header="288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CDD8A" w16cex:dateUtc="2020-06-11T22:42:00Z"/>
  <w16cex:commentExtensible w16cex:durableId="23C7A8A9" w16cex:dateUtc="2021-02-05T18:21:00Z"/>
  <w16cex:commentExtensible w16cex:durableId="23C7ADF8" w16cex:dateUtc="2021-02-05T18:43:00Z"/>
  <w16cex:commentExtensible w16cex:durableId="23C7A7F6" w16cex:dateUtc="2021-02-05T1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A33C13" w16cid:durableId="21EFE153"/>
  <w16cid:commentId w16cid:paraId="71DA3A10" w16cid:durableId="228CDD8A"/>
  <w16cid:commentId w16cid:paraId="278E26E0" w16cid:durableId="23C56249"/>
  <w16cid:commentId w16cid:paraId="1818B983" w16cid:durableId="23C7A8A9"/>
  <w16cid:commentId w16cid:paraId="68487ACF" w16cid:durableId="23C7ADF8"/>
  <w16cid:commentId w16cid:paraId="1F0C524F" w16cid:durableId="23C56191"/>
  <w16cid:commentId w16cid:paraId="23FBE7A6" w16cid:durableId="23C7A6AF"/>
  <w16cid:commentId w16cid:paraId="792ADB93" w16cid:durableId="21EFDE50"/>
  <w16cid:commentId w16cid:paraId="43643544" w16cid:durableId="21EFE201"/>
  <w16cid:commentId w16cid:paraId="0340C8F8" w16cid:durableId="23C5630C"/>
  <w16cid:commentId w16cid:paraId="43DB13DA" w16cid:durableId="21EFDD14"/>
  <w16cid:commentId w16cid:paraId="16744F31" w16cid:durableId="23C5610B"/>
  <w16cid:commentId w16cid:paraId="23884D45" w16cid:durableId="23C7A6B5"/>
  <w16cid:commentId w16cid:paraId="7A354D83" w16cid:durableId="21EFE19C"/>
  <w16cid:commentId w16cid:paraId="5A1B5ACD" w16cid:durableId="23C5621C"/>
  <w16cid:commentId w16cid:paraId="2956E14E" w16cid:durableId="23C7A7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7A186" w14:textId="77777777" w:rsidR="00CD5F1F" w:rsidRDefault="00CD5F1F" w:rsidP="00AB6EB8">
      <w:pPr>
        <w:spacing w:after="0" w:line="240" w:lineRule="auto"/>
      </w:pPr>
      <w:r>
        <w:separator/>
      </w:r>
    </w:p>
  </w:endnote>
  <w:endnote w:type="continuationSeparator" w:id="0">
    <w:p w14:paraId="7910D3C0" w14:textId="77777777" w:rsidR="00CD5F1F" w:rsidRDefault="00CD5F1F" w:rsidP="00AB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0F81" w14:textId="17A730C0" w:rsidR="003A1A65" w:rsidRDefault="003A1A65" w:rsidP="00750D11">
    <w:pPr>
      <w:pStyle w:val="Footer"/>
      <w:tabs>
        <w:tab w:val="clear" w:pos="9360"/>
        <w:tab w:val="right" w:pos="10170"/>
      </w:tabs>
    </w:pPr>
    <w:r>
      <w:t>Rev. 2/202</w:t>
    </w:r>
    <w:r w:rsidR="00E97142">
      <w:t>1</w:t>
    </w:r>
    <w:r>
      <w:t xml:space="preserve">  </w:t>
    </w:r>
    <w:r>
      <w:tab/>
    </w:r>
    <w:r>
      <w:tab/>
      <w:t>Page 1 of 1</w:t>
    </w:r>
  </w:p>
  <w:p w14:paraId="261EA36D" w14:textId="77777777" w:rsidR="003A1A65" w:rsidRPr="003A1A65" w:rsidRDefault="003A1A65" w:rsidP="003A1A65">
    <w:pPr>
      <w:pStyle w:val="Footer"/>
      <w:jc w:val="center"/>
      <w:rPr>
        <w:sz w:val="20"/>
      </w:rPr>
    </w:pPr>
    <w:r w:rsidRPr="00286920">
      <w:rPr>
        <w:sz w:val="20"/>
      </w:rPr>
      <w:t>P.O. Box 7249 • Boise, Idaho 83707 • (208)332-8680 • organics@isda.idaho.gov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2E818" w14:textId="77777777" w:rsidR="00CD5F1F" w:rsidRDefault="00CD5F1F" w:rsidP="00AB6EB8">
      <w:pPr>
        <w:spacing w:after="0" w:line="240" w:lineRule="auto"/>
      </w:pPr>
      <w:r>
        <w:separator/>
      </w:r>
    </w:p>
  </w:footnote>
  <w:footnote w:type="continuationSeparator" w:id="0">
    <w:p w14:paraId="724F8D47" w14:textId="77777777" w:rsidR="00CD5F1F" w:rsidRDefault="00CD5F1F" w:rsidP="00AB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864F" w14:textId="0E23ACCB" w:rsidR="00AB6EB8" w:rsidRPr="0066701A" w:rsidRDefault="00AB6EB8" w:rsidP="0066701A">
    <w:pPr>
      <w:spacing w:after="120" w:line="240" w:lineRule="auto"/>
      <w:jc w:val="center"/>
      <w:rPr>
        <w:b/>
      </w:rPr>
    </w:pPr>
    <w:r>
      <w:rPr>
        <w:noProof/>
      </w:rPr>
      <w:drawing>
        <wp:inline distT="0" distB="0" distL="0" distR="0" wp14:anchorId="065238C9" wp14:editId="1B5923C1">
          <wp:extent cx="504825" cy="4664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ganic_logo_small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640" cy="47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6701A">
      <w:t xml:space="preserve">          </w:t>
    </w:r>
    <w:r w:rsidR="0066701A" w:rsidRPr="0066701A">
      <w:rPr>
        <w:b/>
        <w:sz w:val="28"/>
        <w:szCs w:val="28"/>
      </w:rPr>
      <w:t>ISDA Handling Non-Organic Input Declaration Form</w:t>
    </w:r>
    <w:r w:rsidR="0066701A">
      <w:rPr>
        <w:b/>
      </w:rPr>
      <w:tab/>
      <w:t xml:space="preserve">               </w:t>
    </w:r>
    <w:r w:rsidR="0066701A">
      <w:rPr>
        <w:b/>
      </w:rPr>
      <w:tab/>
      <w:t xml:space="preserve"> </w:t>
    </w:r>
    <w:r>
      <w:t xml:space="preserve">  </w:t>
    </w:r>
    <w:r>
      <w:rPr>
        <w:noProof/>
      </w:rPr>
      <w:drawing>
        <wp:inline distT="0" distB="0" distL="0" distR="0" wp14:anchorId="45BD6773" wp14:editId="0E36736F">
          <wp:extent cx="428625" cy="428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DA B&amp;W Sea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2D0"/>
    <w:multiLevelType w:val="hybridMultilevel"/>
    <w:tmpl w:val="D3AA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3882"/>
    <w:multiLevelType w:val="hybridMultilevel"/>
    <w:tmpl w:val="FEB03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F94"/>
    <w:multiLevelType w:val="hybridMultilevel"/>
    <w:tmpl w:val="92B80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5CDD"/>
    <w:multiLevelType w:val="hybridMultilevel"/>
    <w:tmpl w:val="1F566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7115D"/>
    <w:multiLevelType w:val="hybridMultilevel"/>
    <w:tmpl w:val="1F566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A60DF"/>
    <w:multiLevelType w:val="hybridMultilevel"/>
    <w:tmpl w:val="3850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PouoX/Dfz0i8dHLS331LDuVUpBEAbOFNfjLojreASSm0sfCXy/OZUCZur2s+j+neAtZERZpbRVmsXD39cpcZpQ==" w:salt="5xZdS7Sw3L9HW9Vt0GLL4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MjI2szS1NDU2MzdW0lEKTi0uzszPAykwrAUAN1ZoZywAAAA="/>
  </w:docVars>
  <w:rsids>
    <w:rsidRoot w:val="00DD1CF4"/>
    <w:rsid w:val="00000EBA"/>
    <w:rsid w:val="0001540E"/>
    <w:rsid w:val="000501EF"/>
    <w:rsid w:val="000B45BC"/>
    <w:rsid w:val="000F4FD5"/>
    <w:rsid w:val="00132E24"/>
    <w:rsid w:val="001A6CDF"/>
    <w:rsid w:val="001D2C67"/>
    <w:rsid w:val="002316E7"/>
    <w:rsid w:val="00233D08"/>
    <w:rsid w:val="00257A16"/>
    <w:rsid w:val="002A2BA5"/>
    <w:rsid w:val="002C1C5A"/>
    <w:rsid w:val="002F61FC"/>
    <w:rsid w:val="002F7492"/>
    <w:rsid w:val="00317A12"/>
    <w:rsid w:val="00380F21"/>
    <w:rsid w:val="003978A3"/>
    <w:rsid w:val="003A1A65"/>
    <w:rsid w:val="003D229B"/>
    <w:rsid w:val="0052700A"/>
    <w:rsid w:val="00537BB3"/>
    <w:rsid w:val="00562EDB"/>
    <w:rsid w:val="00567949"/>
    <w:rsid w:val="005C562E"/>
    <w:rsid w:val="005C6E90"/>
    <w:rsid w:val="00631D64"/>
    <w:rsid w:val="00644220"/>
    <w:rsid w:val="0066701A"/>
    <w:rsid w:val="00694F96"/>
    <w:rsid w:val="006D4A98"/>
    <w:rsid w:val="006E6BA7"/>
    <w:rsid w:val="00713C7F"/>
    <w:rsid w:val="00731365"/>
    <w:rsid w:val="00750D11"/>
    <w:rsid w:val="007C7FB9"/>
    <w:rsid w:val="0087676B"/>
    <w:rsid w:val="0090044E"/>
    <w:rsid w:val="00936801"/>
    <w:rsid w:val="0094016E"/>
    <w:rsid w:val="00961080"/>
    <w:rsid w:val="009929E1"/>
    <w:rsid w:val="00A02F45"/>
    <w:rsid w:val="00A305B2"/>
    <w:rsid w:val="00A36CF8"/>
    <w:rsid w:val="00AB6EB8"/>
    <w:rsid w:val="00B83684"/>
    <w:rsid w:val="00B96BA3"/>
    <w:rsid w:val="00BB1367"/>
    <w:rsid w:val="00C339B1"/>
    <w:rsid w:val="00C3694B"/>
    <w:rsid w:val="00C45969"/>
    <w:rsid w:val="00CD5F1F"/>
    <w:rsid w:val="00D17ECE"/>
    <w:rsid w:val="00D6796A"/>
    <w:rsid w:val="00DD1CF4"/>
    <w:rsid w:val="00E713E8"/>
    <w:rsid w:val="00E97142"/>
    <w:rsid w:val="00EB76AA"/>
    <w:rsid w:val="00F36CFF"/>
    <w:rsid w:val="00F67AE0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0D622B"/>
  <w15:chartTrackingRefBased/>
  <w15:docId w15:val="{DD71E34D-067B-4413-B887-007A6D6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4E"/>
    <w:pPr>
      <w:ind w:left="720"/>
      <w:contextualSpacing/>
    </w:pPr>
  </w:style>
  <w:style w:type="table" w:styleId="TableGrid">
    <w:name w:val="Table Grid"/>
    <w:basedOn w:val="TableNormal"/>
    <w:uiPriority w:val="39"/>
    <w:rsid w:val="0090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B8"/>
  </w:style>
  <w:style w:type="paragraph" w:styleId="Footer">
    <w:name w:val="footer"/>
    <w:basedOn w:val="Normal"/>
    <w:link w:val="FooterChar"/>
    <w:uiPriority w:val="99"/>
    <w:unhideWhenUsed/>
    <w:rsid w:val="00AB6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EB8"/>
  </w:style>
  <w:style w:type="paragraph" w:styleId="BalloonText">
    <w:name w:val="Balloon Text"/>
    <w:basedOn w:val="Normal"/>
    <w:link w:val="BalloonTextChar"/>
    <w:uiPriority w:val="99"/>
    <w:semiHidden/>
    <w:unhideWhenUsed/>
    <w:rsid w:val="00015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3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666</Words>
  <Characters>3608</Characters>
  <Application>Microsoft Office Word</Application>
  <DocSecurity>0</DocSecurity>
  <Lines>133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Frey</dc:creator>
  <cp:keywords/>
  <dc:description/>
  <cp:lastModifiedBy>Rebecca Frey</cp:lastModifiedBy>
  <cp:revision>52</cp:revision>
  <dcterms:created xsi:type="dcterms:W3CDTF">2020-02-05T16:12:00Z</dcterms:created>
  <dcterms:modified xsi:type="dcterms:W3CDTF">2021-02-18T22:44:00Z</dcterms:modified>
</cp:coreProperties>
</file>